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9568" w14:textId="77777777" w:rsidR="00D67D7E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FF18B27" w14:textId="77777777" w:rsidR="00D67D7E" w:rsidRDefault="00D67D7E" w:rsidP="00D67D7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4DF1FFB5" w14:textId="38EB99A9" w:rsidR="00611B31" w:rsidRPr="00E60871" w:rsidRDefault="00E60871" w:rsidP="00E60871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E6087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481/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9985</w:t>
      </w:r>
      <w:r w:rsidRPr="00E6087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E6087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6087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6087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608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18 kwietnia 2023 r.</w:t>
      </w:r>
      <w:bookmarkEnd w:id="0"/>
    </w:p>
    <w:p w14:paraId="06BBDC16" w14:textId="77777777" w:rsidR="00D67D7E" w:rsidRPr="00D869C8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466E6D" w14:textId="3E6DEEA9" w:rsidR="00317BAD" w:rsidRDefault="00D67D7E" w:rsidP="00E60871">
      <w:pPr>
        <w:spacing w:after="120"/>
        <w:jc w:val="center"/>
        <w:rPr>
          <w:rFonts w:ascii="Arial" w:hAnsi="Arial" w:cs="Arial"/>
          <w:sz w:val="24"/>
          <w:szCs w:val="24"/>
        </w:rPr>
      </w:pPr>
      <w:bookmarkStart w:id="1" w:name="_Hlk38528373"/>
      <w:r w:rsidRPr="00D869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</w:t>
      </w:r>
      <w:r w:rsidR="005C5B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udzielenia upoważnień do podpisywania dokumentów związanych </w:t>
      </w:r>
      <w:r w:rsidR="005C5B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realizacją</w:t>
      </w:r>
      <w:r w:rsidR="00611B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D50CC" w:rsidRPr="00A92FC2">
        <w:rPr>
          <w:rFonts w:ascii="Arial" w:hAnsi="Arial" w:cs="Arial"/>
          <w:b/>
          <w:sz w:val="24"/>
          <w:szCs w:val="24"/>
        </w:rPr>
        <w:t xml:space="preserve">projektu pn. </w:t>
      </w:r>
      <w:r w:rsidR="00317BAD">
        <w:rPr>
          <w:rFonts w:ascii="Arial" w:hAnsi="Arial" w:cs="Arial"/>
          <w:b/>
          <w:i/>
          <w:sz w:val="24"/>
          <w:szCs w:val="24"/>
        </w:rPr>
        <w:t>„</w:t>
      </w:r>
      <w:proofErr w:type="spellStart"/>
      <w:r w:rsidR="00317BAD">
        <w:rPr>
          <w:rFonts w:ascii="Arial" w:hAnsi="Arial" w:cs="Arial"/>
          <w:b/>
          <w:i/>
          <w:sz w:val="24"/>
          <w:szCs w:val="24"/>
        </w:rPr>
        <w:t>Unlocking</w:t>
      </w:r>
      <w:proofErr w:type="spellEnd"/>
      <w:r w:rsidR="00317BAD">
        <w:rPr>
          <w:rFonts w:ascii="Arial" w:hAnsi="Arial" w:cs="Arial"/>
          <w:b/>
          <w:i/>
          <w:sz w:val="24"/>
          <w:szCs w:val="24"/>
        </w:rPr>
        <w:t xml:space="preserve"> Green </w:t>
      </w:r>
      <w:proofErr w:type="spellStart"/>
      <w:r w:rsidR="00317BAD">
        <w:rPr>
          <w:rFonts w:ascii="Arial" w:hAnsi="Arial" w:cs="Arial"/>
          <w:b/>
          <w:i/>
          <w:sz w:val="24"/>
          <w:szCs w:val="24"/>
        </w:rPr>
        <w:t>Hydrogen</w:t>
      </w:r>
      <w:proofErr w:type="spellEnd"/>
      <w:r w:rsidR="00317BA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17BAD">
        <w:rPr>
          <w:rFonts w:ascii="Arial" w:hAnsi="Arial" w:cs="Arial"/>
          <w:b/>
          <w:i/>
          <w:sz w:val="24"/>
          <w:szCs w:val="24"/>
        </w:rPr>
        <w:t>Economy</w:t>
      </w:r>
      <w:proofErr w:type="spellEnd"/>
      <w:r w:rsidR="00317BAD">
        <w:rPr>
          <w:rFonts w:ascii="Arial" w:hAnsi="Arial" w:cs="Arial"/>
          <w:b/>
          <w:i/>
          <w:sz w:val="24"/>
          <w:szCs w:val="24"/>
        </w:rPr>
        <w:t xml:space="preserve"> for </w:t>
      </w:r>
      <w:proofErr w:type="spellStart"/>
      <w:r w:rsidR="00317BAD">
        <w:rPr>
          <w:rFonts w:ascii="Arial" w:hAnsi="Arial" w:cs="Arial"/>
          <w:b/>
          <w:i/>
          <w:sz w:val="24"/>
          <w:szCs w:val="24"/>
        </w:rPr>
        <w:t>SME's</w:t>
      </w:r>
      <w:proofErr w:type="spellEnd"/>
      <w:r w:rsidR="00317BAD">
        <w:rPr>
          <w:rFonts w:ascii="Arial" w:hAnsi="Arial" w:cs="Arial"/>
          <w:b/>
          <w:i/>
          <w:sz w:val="24"/>
          <w:szCs w:val="24"/>
        </w:rPr>
        <w:t xml:space="preserve"> in </w:t>
      </w:r>
      <w:proofErr w:type="spellStart"/>
      <w:r w:rsidR="00317BAD">
        <w:rPr>
          <w:rFonts w:ascii="Arial" w:hAnsi="Arial" w:cs="Arial"/>
          <w:b/>
          <w:i/>
          <w:sz w:val="24"/>
          <w:szCs w:val="24"/>
        </w:rPr>
        <w:t>European</w:t>
      </w:r>
      <w:proofErr w:type="spellEnd"/>
      <w:r w:rsidR="00317BAD">
        <w:rPr>
          <w:rFonts w:ascii="Arial" w:hAnsi="Arial" w:cs="Arial"/>
          <w:b/>
          <w:i/>
          <w:sz w:val="24"/>
          <w:szCs w:val="24"/>
        </w:rPr>
        <w:t xml:space="preserve"> Regions”</w:t>
      </w:r>
      <w:r w:rsidR="00317BAD">
        <w:rPr>
          <w:rFonts w:ascii="Arial" w:hAnsi="Arial" w:cs="Arial"/>
          <w:b/>
          <w:sz w:val="24"/>
          <w:szCs w:val="24"/>
        </w:rPr>
        <w:t xml:space="preserve"> /"Uwolnienie zielonej gospodarki wodorowej dla MŚP </w:t>
      </w:r>
      <w:r w:rsidR="00317BAD">
        <w:rPr>
          <w:rFonts w:ascii="Arial" w:hAnsi="Arial" w:cs="Arial"/>
          <w:b/>
          <w:sz w:val="24"/>
          <w:szCs w:val="24"/>
        </w:rPr>
        <w:br/>
        <w:t>w Regionach Europejskich"/</w:t>
      </w:r>
      <w:r w:rsidR="00726128">
        <w:rPr>
          <w:rFonts w:ascii="Arial" w:hAnsi="Arial" w:cs="Arial"/>
          <w:b/>
          <w:sz w:val="24"/>
          <w:szCs w:val="24"/>
        </w:rPr>
        <w:t xml:space="preserve">, akronim: UNLOCK, realizowanego </w:t>
      </w:r>
      <w:r w:rsidR="00317BAD">
        <w:rPr>
          <w:rFonts w:ascii="Arial" w:hAnsi="Arial" w:cs="Arial"/>
          <w:b/>
          <w:sz w:val="24"/>
          <w:szCs w:val="24"/>
        </w:rPr>
        <w:t>w ramach Programu INTERREG EUROPA 2021-2027</w:t>
      </w:r>
    </w:p>
    <w:bookmarkEnd w:id="1"/>
    <w:p w14:paraId="4495F4AC" w14:textId="47D84F6A" w:rsidR="005D50CC" w:rsidRDefault="005D50CC" w:rsidP="005D5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864E6C6" w14:textId="7DDB27DE" w:rsidR="00D67D7E" w:rsidRDefault="00F842ED" w:rsidP="00D869C8">
      <w:pPr>
        <w:jc w:val="both"/>
        <w:rPr>
          <w:rFonts w:ascii="Arial" w:hAnsi="Arial" w:cs="Arial"/>
          <w:bCs/>
          <w:sz w:val="24"/>
          <w:szCs w:val="24"/>
        </w:rPr>
      </w:pPr>
      <w:r w:rsidRPr="00826168">
        <w:rPr>
          <w:rFonts w:ascii="Arial" w:hAnsi="Arial" w:cs="Arial"/>
          <w:sz w:val="24"/>
          <w:szCs w:val="24"/>
        </w:rPr>
        <w:t>Działając na podstawie art. 41 ust. 1 u</w:t>
      </w:r>
      <w:r w:rsidR="002634E9" w:rsidRPr="00826168">
        <w:rPr>
          <w:rFonts w:ascii="Arial" w:hAnsi="Arial" w:cs="Arial"/>
          <w:sz w:val="24"/>
          <w:szCs w:val="24"/>
        </w:rPr>
        <w:t>stawy z dnia 5 czerwca 1998</w:t>
      </w:r>
      <w:r w:rsidRPr="00826168">
        <w:rPr>
          <w:rFonts w:ascii="Arial" w:hAnsi="Arial" w:cs="Arial"/>
          <w:sz w:val="24"/>
          <w:szCs w:val="24"/>
        </w:rPr>
        <w:t>r. o samorządzie województwa (</w:t>
      </w:r>
      <w:r w:rsidR="00D04F22" w:rsidRPr="00D04F22">
        <w:rPr>
          <w:rFonts w:ascii="Arial" w:hAnsi="Arial" w:cs="Arial"/>
          <w:bCs/>
          <w:sz w:val="24"/>
          <w:szCs w:val="24"/>
        </w:rPr>
        <w:t>Dz.U.</w:t>
      </w:r>
      <w:r w:rsidR="00317BAD">
        <w:rPr>
          <w:rFonts w:ascii="Arial" w:hAnsi="Arial" w:cs="Arial"/>
          <w:bCs/>
          <w:sz w:val="24"/>
          <w:szCs w:val="24"/>
        </w:rPr>
        <w:t xml:space="preserve"> z 2022</w:t>
      </w:r>
      <w:r w:rsidR="00D04F22" w:rsidRPr="00D04F22">
        <w:rPr>
          <w:rFonts w:ascii="Arial" w:hAnsi="Arial" w:cs="Arial"/>
          <w:bCs/>
          <w:sz w:val="24"/>
          <w:szCs w:val="24"/>
        </w:rPr>
        <w:t xml:space="preserve">, poz. </w:t>
      </w:r>
      <w:r w:rsidR="00317BAD">
        <w:rPr>
          <w:rFonts w:ascii="Arial" w:hAnsi="Arial" w:cs="Arial"/>
          <w:bCs/>
          <w:sz w:val="24"/>
          <w:szCs w:val="24"/>
        </w:rPr>
        <w:t>2094</w:t>
      </w:r>
      <w:r w:rsidR="00E60871">
        <w:rPr>
          <w:rFonts w:ascii="Arial" w:hAnsi="Arial" w:cs="Arial"/>
          <w:bCs/>
          <w:sz w:val="24"/>
          <w:szCs w:val="24"/>
        </w:rPr>
        <w:t xml:space="preserve"> ze zm.</w:t>
      </w:r>
      <w:r w:rsidR="00410DA1" w:rsidRPr="00826168">
        <w:rPr>
          <w:rFonts w:ascii="Arial" w:hAnsi="Arial" w:cs="Arial"/>
          <w:bCs/>
          <w:sz w:val="24"/>
          <w:szCs w:val="24"/>
        </w:rPr>
        <w:t>)</w:t>
      </w:r>
    </w:p>
    <w:p w14:paraId="61F61138" w14:textId="77777777" w:rsidR="0006105A" w:rsidRPr="00826168" w:rsidRDefault="0006105A" w:rsidP="00D869C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FF82A3" w14:textId="77777777" w:rsidR="00D67D7E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60437344" w14:textId="5BCA952D" w:rsidR="00D67D7E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05C9BFEF" w14:textId="77777777" w:rsidR="00CB4D8D" w:rsidRDefault="00CB4D8D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A9DF8E" w14:textId="77777777" w:rsidR="00DF44B7" w:rsidRDefault="00DF44B7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F21AFD" w14:textId="77777777" w:rsidR="00BB0F06" w:rsidRPr="00D869C8" w:rsidRDefault="00BB0F06" w:rsidP="00BB0F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69C8">
        <w:rPr>
          <w:rFonts w:ascii="Arial" w:hAnsi="Arial" w:cs="Arial"/>
          <w:b/>
          <w:sz w:val="24"/>
          <w:szCs w:val="24"/>
        </w:rPr>
        <w:t>§ 1</w:t>
      </w:r>
    </w:p>
    <w:p w14:paraId="0EB9ADC6" w14:textId="5AAF6DB2" w:rsidR="005C5BFC" w:rsidRPr="005C5BFC" w:rsidRDefault="005C5BFC" w:rsidP="00362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Upoważnia się Panią Danutę Cichoń – Dyrektora Departamentu Gospodarki Regionalnej w Urzędzie </w:t>
      </w:r>
      <w:r>
        <w:rPr>
          <w:rFonts w:ascii="Arial" w:hAnsi="Arial" w:cs="Arial"/>
          <w:iCs/>
          <w:sz w:val="24"/>
          <w:szCs w:val="24"/>
        </w:rPr>
        <w:t>Marszałkowskim</w:t>
      </w:r>
      <w:r w:rsidRPr="00D869C8">
        <w:rPr>
          <w:rFonts w:ascii="Arial" w:hAnsi="Arial" w:cs="Arial"/>
          <w:iCs/>
          <w:sz w:val="24"/>
          <w:szCs w:val="24"/>
        </w:rPr>
        <w:t xml:space="preserve"> Województwa Podkarpackiego</w:t>
      </w:r>
      <w:r>
        <w:rPr>
          <w:rFonts w:ascii="Arial" w:hAnsi="Arial" w:cs="Arial"/>
          <w:iCs/>
          <w:sz w:val="24"/>
          <w:szCs w:val="24"/>
        </w:rPr>
        <w:t xml:space="preserve"> w Rzeszowie do samodzielnego działania w zakresie podpisywania dokumentów związanych</w:t>
      </w:r>
      <w:r>
        <w:rPr>
          <w:rFonts w:ascii="Arial" w:hAnsi="Arial" w:cs="Arial"/>
          <w:iCs/>
          <w:sz w:val="24"/>
          <w:szCs w:val="24"/>
        </w:rPr>
        <w:br/>
        <w:t xml:space="preserve">z realizacją </w:t>
      </w:r>
      <w:r w:rsidRPr="005D50CC">
        <w:rPr>
          <w:rFonts w:ascii="Arial" w:hAnsi="Arial" w:cs="Arial"/>
          <w:iCs/>
          <w:sz w:val="24"/>
          <w:szCs w:val="24"/>
        </w:rPr>
        <w:t xml:space="preserve">projektu pn. </w:t>
      </w:r>
      <w:r w:rsidRPr="005C5BFC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C5BFC">
        <w:rPr>
          <w:rFonts w:ascii="Arial" w:hAnsi="Arial" w:cs="Arial"/>
          <w:sz w:val="24"/>
          <w:szCs w:val="24"/>
        </w:rPr>
        <w:t>Unlocking</w:t>
      </w:r>
      <w:proofErr w:type="spellEnd"/>
      <w:r w:rsidRPr="005C5BFC">
        <w:rPr>
          <w:rFonts w:ascii="Arial" w:hAnsi="Arial" w:cs="Arial"/>
          <w:sz w:val="24"/>
          <w:szCs w:val="24"/>
        </w:rPr>
        <w:t xml:space="preserve"> Green </w:t>
      </w:r>
      <w:proofErr w:type="spellStart"/>
      <w:r w:rsidRPr="005C5BFC">
        <w:rPr>
          <w:rFonts w:ascii="Arial" w:hAnsi="Arial" w:cs="Arial"/>
          <w:sz w:val="24"/>
          <w:szCs w:val="24"/>
        </w:rPr>
        <w:t>Hydrogen</w:t>
      </w:r>
      <w:proofErr w:type="spellEnd"/>
      <w:r w:rsidRPr="005C5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BFC">
        <w:rPr>
          <w:rFonts w:ascii="Arial" w:hAnsi="Arial" w:cs="Arial"/>
          <w:sz w:val="24"/>
          <w:szCs w:val="24"/>
        </w:rPr>
        <w:t>Economy</w:t>
      </w:r>
      <w:proofErr w:type="spellEnd"/>
      <w:r w:rsidRPr="005C5BFC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5C5BFC">
        <w:rPr>
          <w:rFonts w:ascii="Arial" w:hAnsi="Arial" w:cs="Arial"/>
          <w:sz w:val="24"/>
          <w:szCs w:val="24"/>
        </w:rPr>
        <w:t>SME's</w:t>
      </w:r>
      <w:proofErr w:type="spellEnd"/>
      <w:r w:rsidRPr="005C5BF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C5BFC">
        <w:rPr>
          <w:rFonts w:ascii="Arial" w:hAnsi="Arial" w:cs="Arial"/>
          <w:sz w:val="24"/>
          <w:szCs w:val="24"/>
        </w:rPr>
        <w:t>European</w:t>
      </w:r>
      <w:proofErr w:type="spellEnd"/>
      <w:r w:rsidRPr="005C5BFC">
        <w:rPr>
          <w:rFonts w:ascii="Arial" w:hAnsi="Arial" w:cs="Arial"/>
          <w:sz w:val="24"/>
          <w:szCs w:val="24"/>
        </w:rPr>
        <w:t xml:space="preserve"> Regions” /"Uwolnienie zielonej gospodarki wodorowej dla MŚP </w:t>
      </w:r>
      <w:r w:rsidRPr="005C5BFC">
        <w:rPr>
          <w:rFonts w:ascii="Arial" w:hAnsi="Arial" w:cs="Arial"/>
          <w:sz w:val="24"/>
          <w:szCs w:val="24"/>
        </w:rPr>
        <w:br/>
        <w:t>w Regionach Europejskich"/, akronim: UNLOCK, realizowanego w ramach Programu INTERREG EUROPA 2021-2027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44C32F1" w14:textId="77777777" w:rsidR="005C5BFC" w:rsidRDefault="005C5BFC" w:rsidP="005C5BF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</w:pPr>
    </w:p>
    <w:p w14:paraId="7A4AE8E4" w14:textId="4C365032" w:rsidR="005C5BFC" w:rsidRPr="007E7252" w:rsidRDefault="005C5BFC" w:rsidP="005C5BFC">
      <w:pPr>
        <w:tabs>
          <w:tab w:val="left" w:pos="634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2.</w:t>
      </w:r>
      <w:r w:rsidRPr="002F3A27">
        <w:t xml:space="preserve"> </w:t>
      </w:r>
      <w:proofErr w:type="spellStart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Upoważnia</w:t>
      </w:r>
      <w:proofErr w:type="spellEnd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się</w:t>
      </w:r>
      <w:proofErr w:type="spellEnd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Panią</w:t>
      </w:r>
      <w:proofErr w:type="spellEnd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Marię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Michur – Ziemba -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Zastępcę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Dyrektora</w:t>
      </w:r>
      <w:proofErr w:type="spellEnd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Departamentu</w:t>
      </w:r>
      <w:proofErr w:type="spellEnd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Gospodarki</w:t>
      </w:r>
      <w:proofErr w:type="spellEnd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Regionalnej</w:t>
      </w:r>
      <w:proofErr w:type="spellEnd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Urzędzie</w:t>
      </w:r>
      <w:proofErr w:type="spellEnd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Marszałkowskim</w:t>
      </w:r>
      <w:proofErr w:type="spellEnd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Województwa</w:t>
      </w:r>
      <w:proofErr w:type="spellEnd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Podkarpackiego</w:t>
      </w:r>
      <w:proofErr w:type="spellEnd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Rzeszowie</w:t>
      </w:r>
      <w:proofErr w:type="spellEnd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do</w:t>
      </w:r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samodzielnego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działania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zakresie</w:t>
      </w:r>
      <w:proofErr w:type="spellEnd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podpisywania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dokumentów</w:t>
      </w:r>
      <w:proofErr w:type="spellEnd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związanych</w:t>
      </w:r>
      <w:proofErr w:type="spellEnd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realizacją</w:t>
      </w:r>
      <w:proofErr w:type="spellEnd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projektu</w:t>
      </w:r>
      <w:proofErr w:type="spellEnd"/>
      <w:r w:rsidRPr="002F3A27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D50CC">
        <w:rPr>
          <w:rFonts w:ascii="Arial" w:hAnsi="Arial" w:cs="Arial"/>
          <w:iCs/>
          <w:sz w:val="24"/>
          <w:szCs w:val="24"/>
        </w:rPr>
        <w:t xml:space="preserve">pn. </w:t>
      </w:r>
      <w:r w:rsidRPr="005C5BFC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C5BFC">
        <w:rPr>
          <w:rFonts w:ascii="Arial" w:hAnsi="Arial" w:cs="Arial"/>
          <w:sz w:val="24"/>
          <w:szCs w:val="24"/>
        </w:rPr>
        <w:t>Unlocking</w:t>
      </w:r>
      <w:proofErr w:type="spellEnd"/>
      <w:r w:rsidRPr="005C5BFC">
        <w:rPr>
          <w:rFonts w:ascii="Arial" w:hAnsi="Arial" w:cs="Arial"/>
          <w:sz w:val="24"/>
          <w:szCs w:val="24"/>
        </w:rPr>
        <w:t xml:space="preserve"> Green </w:t>
      </w:r>
      <w:proofErr w:type="spellStart"/>
      <w:r w:rsidRPr="005C5BFC">
        <w:rPr>
          <w:rFonts w:ascii="Arial" w:hAnsi="Arial" w:cs="Arial"/>
          <w:sz w:val="24"/>
          <w:szCs w:val="24"/>
        </w:rPr>
        <w:t>Hydrogen</w:t>
      </w:r>
      <w:proofErr w:type="spellEnd"/>
      <w:r w:rsidRPr="005C5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BFC">
        <w:rPr>
          <w:rFonts w:ascii="Arial" w:hAnsi="Arial" w:cs="Arial"/>
          <w:sz w:val="24"/>
          <w:szCs w:val="24"/>
        </w:rPr>
        <w:t>Economy</w:t>
      </w:r>
      <w:proofErr w:type="spellEnd"/>
      <w:r w:rsidRPr="005C5BFC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5C5BFC">
        <w:rPr>
          <w:rFonts w:ascii="Arial" w:hAnsi="Arial" w:cs="Arial"/>
          <w:sz w:val="24"/>
          <w:szCs w:val="24"/>
        </w:rPr>
        <w:t>SME's</w:t>
      </w:r>
      <w:proofErr w:type="spellEnd"/>
      <w:r w:rsidRPr="005C5BF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C5BFC">
        <w:rPr>
          <w:rFonts w:ascii="Arial" w:hAnsi="Arial" w:cs="Arial"/>
          <w:sz w:val="24"/>
          <w:szCs w:val="24"/>
        </w:rPr>
        <w:t>European</w:t>
      </w:r>
      <w:proofErr w:type="spellEnd"/>
      <w:r w:rsidRPr="005C5BFC">
        <w:rPr>
          <w:rFonts w:ascii="Arial" w:hAnsi="Arial" w:cs="Arial"/>
          <w:sz w:val="24"/>
          <w:szCs w:val="24"/>
        </w:rPr>
        <w:t xml:space="preserve"> Regions” /"Uwolnienie zielonej gospodarki wodorowej dla MŚP </w:t>
      </w:r>
      <w:r w:rsidRPr="005C5BFC">
        <w:rPr>
          <w:rFonts w:ascii="Arial" w:hAnsi="Arial" w:cs="Arial"/>
          <w:sz w:val="24"/>
          <w:szCs w:val="24"/>
        </w:rPr>
        <w:br/>
        <w:t>w Regionach Europejskich"/, akronim: UNLOCK, realizowanego w ramach Programu INTERREG EUROPA 2021-2027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ab/>
      </w:r>
    </w:p>
    <w:p w14:paraId="3016ADAC" w14:textId="6562EF58" w:rsidR="00611B31" w:rsidRDefault="00611B31" w:rsidP="005C5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br/>
      </w:r>
      <w:r w:rsidRPr="00D869C8">
        <w:rPr>
          <w:rFonts w:ascii="Arial" w:hAnsi="Arial" w:cs="Arial"/>
          <w:b/>
          <w:sz w:val="24"/>
          <w:szCs w:val="24"/>
        </w:rPr>
        <w:t>§</w:t>
      </w:r>
      <w:r w:rsidR="005C5BFC">
        <w:rPr>
          <w:rFonts w:ascii="Arial" w:hAnsi="Arial" w:cs="Arial"/>
          <w:b/>
          <w:sz w:val="24"/>
          <w:szCs w:val="24"/>
        </w:rPr>
        <w:t>2</w:t>
      </w:r>
    </w:p>
    <w:p w14:paraId="7A7B936D" w14:textId="77777777" w:rsidR="00BB0F06" w:rsidRDefault="00BB0F06" w:rsidP="00BB0F06">
      <w:pPr>
        <w:spacing w:line="360" w:lineRule="auto"/>
        <w:rPr>
          <w:rFonts w:ascii="Arial" w:hAnsi="Arial" w:cs="Arial"/>
          <w:sz w:val="24"/>
          <w:szCs w:val="24"/>
        </w:rPr>
      </w:pPr>
      <w:r w:rsidRPr="00D869C8">
        <w:rPr>
          <w:rFonts w:ascii="Arial" w:hAnsi="Arial" w:cs="Arial"/>
          <w:sz w:val="24"/>
          <w:szCs w:val="24"/>
        </w:rPr>
        <w:t>Uchwała wchodzi w życie z dniem podjęcia.</w:t>
      </w:r>
    </w:p>
    <w:p w14:paraId="20A75E85" w14:textId="77777777" w:rsidR="00B63D9E" w:rsidRPr="0003057B" w:rsidRDefault="00B63D9E" w:rsidP="00B63D9E">
      <w:pPr>
        <w:spacing w:after="0"/>
        <w:rPr>
          <w:rFonts w:ascii="Arial" w:hAnsi="Arial" w:cs="Arial"/>
          <w:sz w:val="23"/>
          <w:szCs w:val="23"/>
        </w:rPr>
      </w:pPr>
      <w:bookmarkStart w:id="2" w:name="_Hlk124256140"/>
      <w:r w:rsidRPr="0003057B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FE1DBF2" w14:textId="77777777" w:rsidR="00B63D9E" w:rsidRPr="0003057B" w:rsidRDefault="00B63D9E" w:rsidP="00B63D9E">
      <w:pPr>
        <w:spacing w:after="0"/>
        <w:rPr>
          <w:rFonts w:ascii="Arial" w:eastAsiaTheme="minorEastAsia" w:hAnsi="Arial" w:cs="Arial"/>
        </w:rPr>
      </w:pPr>
      <w:r w:rsidRPr="0003057B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6A0BD18A" w14:textId="77777777" w:rsidR="00B63D9E" w:rsidRDefault="00B63D9E" w:rsidP="00BB0F06">
      <w:pPr>
        <w:spacing w:line="360" w:lineRule="auto"/>
        <w:rPr>
          <w:rFonts w:ascii="Arial" w:hAnsi="Arial" w:cs="Arial"/>
          <w:sz w:val="24"/>
          <w:szCs w:val="24"/>
        </w:rPr>
      </w:pPr>
    </w:p>
    <w:p w14:paraId="71D3B109" w14:textId="6D2ED38E" w:rsidR="00D869C8" w:rsidRPr="00D869C8" w:rsidRDefault="00D869C8" w:rsidP="00D869C8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D869C8" w:rsidRPr="00D869C8" w:rsidSect="00AE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45BB"/>
    <w:multiLevelType w:val="hybridMultilevel"/>
    <w:tmpl w:val="E306DB1E"/>
    <w:lvl w:ilvl="0" w:tplc="1302A91A">
      <w:start w:val="1"/>
      <w:numFmt w:val="decimal"/>
      <w:lvlText w:val="%1."/>
      <w:lvlJc w:val="left"/>
      <w:pPr>
        <w:ind w:left="1758" w:hanging="105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037978"/>
    <w:multiLevelType w:val="hybridMultilevel"/>
    <w:tmpl w:val="6ADCD95E"/>
    <w:lvl w:ilvl="0" w:tplc="5E4268D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591C25"/>
    <w:multiLevelType w:val="hybridMultilevel"/>
    <w:tmpl w:val="A1165E5E"/>
    <w:lvl w:ilvl="0" w:tplc="EC2262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31633"/>
    <w:multiLevelType w:val="hybridMultilevel"/>
    <w:tmpl w:val="A8486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6728D"/>
    <w:multiLevelType w:val="hybridMultilevel"/>
    <w:tmpl w:val="3230A0A8"/>
    <w:lvl w:ilvl="0" w:tplc="1CEE2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02286D"/>
    <w:multiLevelType w:val="hybridMultilevel"/>
    <w:tmpl w:val="9F343336"/>
    <w:lvl w:ilvl="0" w:tplc="F038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92E32"/>
    <w:multiLevelType w:val="hybridMultilevel"/>
    <w:tmpl w:val="F2D0DBC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A7525"/>
    <w:multiLevelType w:val="hybridMultilevel"/>
    <w:tmpl w:val="E39E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84D03"/>
    <w:multiLevelType w:val="multilevel"/>
    <w:tmpl w:val="4524E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298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15792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0024938">
    <w:abstractNumId w:val="2"/>
  </w:num>
  <w:num w:numId="4" w16cid:durableId="1965845720">
    <w:abstractNumId w:val="4"/>
  </w:num>
  <w:num w:numId="5" w16cid:durableId="17229720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995135">
    <w:abstractNumId w:val="0"/>
  </w:num>
  <w:num w:numId="7" w16cid:durableId="1466269349">
    <w:abstractNumId w:val="3"/>
  </w:num>
  <w:num w:numId="8" w16cid:durableId="383648970">
    <w:abstractNumId w:val="8"/>
  </w:num>
  <w:num w:numId="9" w16cid:durableId="11048085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9678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7968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3F"/>
    <w:rsid w:val="00004845"/>
    <w:rsid w:val="00036AC2"/>
    <w:rsid w:val="0006105A"/>
    <w:rsid w:val="00063879"/>
    <w:rsid w:val="000B1D51"/>
    <w:rsid w:val="000C7137"/>
    <w:rsid w:val="000E46F1"/>
    <w:rsid w:val="00117353"/>
    <w:rsid w:val="00127927"/>
    <w:rsid w:val="001C30B1"/>
    <w:rsid w:val="001D3B61"/>
    <w:rsid w:val="001F4B8E"/>
    <w:rsid w:val="00202D83"/>
    <w:rsid w:val="0020572E"/>
    <w:rsid w:val="002175AC"/>
    <w:rsid w:val="0026009D"/>
    <w:rsid w:val="002601B1"/>
    <w:rsid w:val="00261325"/>
    <w:rsid w:val="002634E9"/>
    <w:rsid w:val="00292D47"/>
    <w:rsid w:val="002E55B0"/>
    <w:rsid w:val="002F3A27"/>
    <w:rsid w:val="00317BAD"/>
    <w:rsid w:val="00356C57"/>
    <w:rsid w:val="0035770E"/>
    <w:rsid w:val="003624DC"/>
    <w:rsid w:val="0037509B"/>
    <w:rsid w:val="003A145B"/>
    <w:rsid w:val="003A33E9"/>
    <w:rsid w:val="003D0437"/>
    <w:rsid w:val="003D361F"/>
    <w:rsid w:val="003E513F"/>
    <w:rsid w:val="00410DA1"/>
    <w:rsid w:val="00457EBE"/>
    <w:rsid w:val="004A16C5"/>
    <w:rsid w:val="004F70C0"/>
    <w:rsid w:val="005025B9"/>
    <w:rsid w:val="00530765"/>
    <w:rsid w:val="00597D71"/>
    <w:rsid w:val="005A07BF"/>
    <w:rsid w:val="005B0703"/>
    <w:rsid w:val="005C0A49"/>
    <w:rsid w:val="005C5BFC"/>
    <w:rsid w:val="005D2AC8"/>
    <w:rsid w:val="005D50CC"/>
    <w:rsid w:val="005F1448"/>
    <w:rsid w:val="00611B31"/>
    <w:rsid w:val="006267A8"/>
    <w:rsid w:val="006415F7"/>
    <w:rsid w:val="00653311"/>
    <w:rsid w:val="00692DE0"/>
    <w:rsid w:val="006A667B"/>
    <w:rsid w:val="006C6E6E"/>
    <w:rsid w:val="006D06CC"/>
    <w:rsid w:val="006D307E"/>
    <w:rsid w:val="006D345C"/>
    <w:rsid w:val="006F16A3"/>
    <w:rsid w:val="00711060"/>
    <w:rsid w:val="00726128"/>
    <w:rsid w:val="00742721"/>
    <w:rsid w:val="00756C4D"/>
    <w:rsid w:val="007729F0"/>
    <w:rsid w:val="00793A71"/>
    <w:rsid w:val="007962B2"/>
    <w:rsid w:val="007A11A3"/>
    <w:rsid w:val="007E0F38"/>
    <w:rsid w:val="007E42DB"/>
    <w:rsid w:val="007E7252"/>
    <w:rsid w:val="00800FCA"/>
    <w:rsid w:val="00826168"/>
    <w:rsid w:val="00835675"/>
    <w:rsid w:val="00835735"/>
    <w:rsid w:val="008868E1"/>
    <w:rsid w:val="00890AA5"/>
    <w:rsid w:val="00890D2C"/>
    <w:rsid w:val="008B2AE5"/>
    <w:rsid w:val="008F7DC4"/>
    <w:rsid w:val="009576E3"/>
    <w:rsid w:val="0097496A"/>
    <w:rsid w:val="009A64A9"/>
    <w:rsid w:val="009F055F"/>
    <w:rsid w:val="009F5BDD"/>
    <w:rsid w:val="009F775A"/>
    <w:rsid w:val="00A30AAF"/>
    <w:rsid w:val="00A659A6"/>
    <w:rsid w:val="00A740A9"/>
    <w:rsid w:val="00A917DC"/>
    <w:rsid w:val="00AD6EF8"/>
    <w:rsid w:val="00AE78B2"/>
    <w:rsid w:val="00B04650"/>
    <w:rsid w:val="00B44D1E"/>
    <w:rsid w:val="00B63D9E"/>
    <w:rsid w:val="00B647F0"/>
    <w:rsid w:val="00B84472"/>
    <w:rsid w:val="00BB0F06"/>
    <w:rsid w:val="00C1473D"/>
    <w:rsid w:val="00C731D4"/>
    <w:rsid w:val="00CA3648"/>
    <w:rsid w:val="00CB4D8D"/>
    <w:rsid w:val="00CD2C24"/>
    <w:rsid w:val="00D04F22"/>
    <w:rsid w:val="00D30542"/>
    <w:rsid w:val="00D46128"/>
    <w:rsid w:val="00D67D7E"/>
    <w:rsid w:val="00D869C8"/>
    <w:rsid w:val="00DA1E63"/>
    <w:rsid w:val="00DC3D83"/>
    <w:rsid w:val="00DF44B7"/>
    <w:rsid w:val="00DF6CE9"/>
    <w:rsid w:val="00E301F5"/>
    <w:rsid w:val="00E35046"/>
    <w:rsid w:val="00E60871"/>
    <w:rsid w:val="00E67E92"/>
    <w:rsid w:val="00EB612C"/>
    <w:rsid w:val="00ED14BE"/>
    <w:rsid w:val="00EF4953"/>
    <w:rsid w:val="00F47ABE"/>
    <w:rsid w:val="00F7331B"/>
    <w:rsid w:val="00F76133"/>
    <w:rsid w:val="00F842ED"/>
    <w:rsid w:val="00F8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AEF7"/>
  <w15:docId w15:val="{7821E10B-B6E4-4B79-9910-21D59607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D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0F06"/>
    <w:rPr>
      <w:color w:val="0563C1"/>
      <w:u w:val="single"/>
    </w:rPr>
  </w:style>
  <w:style w:type="character" w:styleId="Pogrubienie">
    <w:name w:val="Strong"/>
    <w:uiPriority w:val="22"/>
    <w:qFormat/>
    <w:rsid w:val="00BB0F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6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EPL lista punktowana z wyrózneniem"/>
    <w:basedOn w:val="Normalny"/>
    <w:link w:val="AkapitzlistZnak"/>
    <w:uiPriority w:val="34"/>
    <w:qFormat/>
    <w:rsid w:val="00292D47"/>
    <w:pPr>
      <w:ind w:left="720"/>
      <w:contextualSpacing/>
    </w:pPr>
  </w:style>
  <w:style w:type="character" w:customStyle="1" w:styleId="AkapitzlistZnak">
    <w:name w:val="Akapit z listą Znak"/>
    <w:aliases w:val="EPL lista punktowana z wyrózneniem Znak"/>
    <w:link w:val="Akapitzlist"/>
    <w:uiPriority w:val="34"/>
    <w:rsid w:val="008868E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8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1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481_9985_23</dc:title>
  <dc:creator>Stec Aleksandra</dc:creator>
  <cp:lastModifiedBy>.</cp:lastModifiedBy>
  <cp:revision>4</cp:revision>
  <cp:lastPrinted>2023-04-18T10:22:00Z</cp:lastPrinted>
  <dcterms:created xsi:type="dcterms:W3CDTF">2023-04-14T08:33:00Z</dcterms:created>
  <dcterms:modified xsi:type="dcterms:W3CDTF">2023-04-21T11:59:00Z</dcterms:modified>
</cp:coreProperties>
</file>